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B5B642" w14:textId="77777777" w:rsidR="006D7121" w:rsidRDefault="006D7121" w:rsidP="006D7121">
      <w:pPr>
        <w:spacing w:before="75" w:after="75" w:line="480" w:lineRule="auto"/>
        <w:jc w:val="center"/>
        <w:rPr>
          <w:rFonts w:ascii="Times New Roman" w:eastAsia="Times New Roman" w:hAnsi="Times New Roman" w:cs="Times New Roman"/>
          <w:b/>
        </w:rPr>
      </w:pPr>
    </w:p>
    <w:p w14:paraId="7F25A508" w14:textId="336DB206" w:rsidR="006D7121" w:rsidRPr="00C020F8" w:rsidRDefault="009973C2" w:rsidP="00C020F8">
      <w:pPr>
        <w:spacing w:before="75" w:after="75" w:line="480" w:lineRule="auto"/>
        <w:ind w:left="360"/>
        <w:jc w:val="center"/>
        <w:rPr>
          <w:rFonts w:ascii="Times New Roman" w:eastAsia="Times New Roman" w:hAnsi="Times New Roman" w:cs="Times New Roman"/>
        </w:rPr>
      </w:pPr>
      <w:r w:rsidRPr="00C020F8">
        <w:rPr>
          <w:rFonts w:ascii="Times New Roman" w:eastAsia="Times New Roman" w:hAnsi="Times New Roman" w:cs="Times New Roman"/>
        </w:rPr>
        <w:t>Business management</w:t>
      </w:r>
    </w:p>
    <w:p w14:paraId="382A6B03" w14:textId="77777777" w:rsidR="00C020F8" w:rsidRPr="00C020F8" w:rsidRDefault="009973C2" w:rsidP="00C020F8">
      <w:pPr>
        <w:spacing w:before="75" w:after="75" w:line="480" w:lineRule="auto"/>
        <w:ind w:left="360"/>
        <w:jc w:val="center"/>
        <w:rPr>
          <w:rFonts w:ascii="Times New Roman" w:eastAsia="Times New Roman" w:hAnsi="Times New Roman" w:cs="Times New Roman"/>
        </w:rPr>
      </w:pPr>
      <w:r w:rsidRPr="00C020F8">
        <w:rPr>
          <w:rFonts w:ascii="Times New Roman" w:eastAsia="Times New Roman" w:hAnsi="Times New Roman" w:cs="Times New Roman"/>
        </w:rPr>
        <w:t>Name</w:t>
      </w:r>
    </w:p>
    <w:p w14:paraId="4E5836DE" w14:textId="77777777" w:rsidR="00C020F8" w:rsidRPr="00C020F8" w:rsidRDefault="009973C2" w:rsidP="00C020F8">
      <w:pPr>
        <w:spacing w:before="75" w:after="75" w:line="480" w:lineRule="auto"/>
        <w:ind w:left="360"/>
        <w:jc w:val="center"/>
        <w:rPr>
          <w:rFonts w:ascii="Times New Roman" w:eastAsia="Times New Roman" w:hAnsi="Times New Roman" w:cs="Times New Roman"/>
        </w:rPr>
      </w:pPr>
      <w:r w:rsidRPr="00C020F8">
        <w:rPr>
          <w:rFonts w:ascii="Times New Roman" w:eastAsia="Times New Roman" w:hAnsi="Times New Roman" w:cs="Times New Roman"/>
        </w:rPr>
        <w:t>Institution Affiliation</w:t>
      </w:r>
    </w:p>
    <w:p w14:paraId="293DC841" w14:textId="77777777" w:rsidR="00C020F8" w:rsidRPr="00C020F8" w:rsidRDefault="009973C2" w:rsidP="00C020F8">
      <w:pPr>
        <w:spacing w:before="75" w:after="75" w:line="480" w:lineRule="auto"/>
        <w:ind w:left="360"/>
        <w:jc w:val="center"/>
        <w:rPr>
          <w:rFonts w:ascii="Times New Roman" w:eastAsia="Times New Roman" w:hAnsi="Times New Roman" w:cs="Times New Roman"/>
        </w:rPr>
      </w:pPr>
      <w:r w:rsidRPr="00C020F8">
        <w:rPr>
          <w:rFonts w:ascii="Times New Roman" w:eastAsia="Times New Roman" w:hAnsi="Times New Roman" w:cs="Times New Roman"/>
        </w:rPr>
        <w:t>Class</w:t>
      </w:r>
    </w:p>
    <w:p w14:paraId="423824C7" w14:textId="77777777" w:rsidR="00C020F8" w:rsidRPr="00C020F8" w:rsidRDefault="009973C2" w:rsidP="00C020F8">
      <w:pPr>
        <w:spacing w:before="75" w:after="75" w:line="480" w:lineRule="auto"/>
        <w:ind w:left="360"/>
        <w:jc w:val="center"/>
        <w:rPr>
          <w:rFonts w:ascii="Times New Roman" w:eastAsia="Times New Roman" w:hAnsi="Times New Roman" w:cs="Times New Roman"/>
        </w:rPr>
      </w:pPr>
      <w:r w:rsidRPr="00C020F8">
        <w:rPr>
          <w:rFonts w:ascii="Times New Roman" w:eastAsia="Times New Roman" w:hAnsi="Times New Roman" w:cs="Times New Roman"/>
        </w:rPr>
        <w:t>Professor</w:t>
      </w:r>
    </w:p>
    <w:p w14:paraId="12534C6D" w14:textId="395590C2" w:rsidR="00C020F8" w:rsidRPr="00C020F8" w:rsidRDefault="009973C2" w:rsidP="00C020F8">
      <w:pPr>
        <w:spacing w:before="75" w:after="75" w:line="480" w:lineRule="auto"/>
        <w:ind w:left="360"/>
        <w:jc w:val="center"/>
        <w:rPr>
          <w:rFonts w:ascii="Times New Roman" w:eastAsia="Times New Roman" w:hAnsi="Times New Roman" w:cs="Times New Roman"/>
        </w:rPr>
      </w:pPr>
      <w:r w:rsidRPr="00C020F8">
        <w:rPr>
          <w:rFonts w:ascii="Times New Roman" w:eastAsia="Times New Roman" w:hAnsi="Times New Roman" w:cs="Times New Roman"/>
        </w:rPr>
        <w:t>Date</w:t>
      </w:r>
    </w:p>
    <w:p w14:paraId="229F28E9" w14:textId="4EF14298" w:rsidR="00C020F8" w:rsidRDefault="00C020F8" w:rsidP="00C020F8">
      <w:pPr>
        <w:spacing w:before="75" w:after="75" w:line="480" w:lineRule="auto"/>
        <w:ind w:left="360"/>
        <w:jc w:val="center"/>
        <w:rPr>
          <w:rFonts w:ascii="Times New Roman" w:eastAsia="Times New Roman" w:hAnsi="Times New Roman" w:cs="Times New Roman"/>
          <w:b/>
        </w:rPr>
      </w:pPr>
    </w:p>
    <w:p w14:paraId="189493CB" w14:textId="16F68CAB" w:rsidR="00C020F8" w:rsidRDefault="00C020F8" w:rsidP="00C020F8">
      <w:pPr>
        <w:spacing w:before="75" w:after="75" w:line="480" w:lineRule="auto"/>
        <w:ind w:left="360"/>
        <w:jc w:val="center"/>
        <w:rPr>
          <w:rFonts w:ascii="Times New Roman" w:eastAsia="Times New Roman" w:hAnsi="Times New Roman" w:cs="Times New Roman"/>
          <w:b/>
        </w:rPr>
      </w:pPr>
    </w:p>
    <w:p w14:paraId="0B7F3F43" w14:textId="2BAA973A" w:rsidR="00C020F8" w:rsidRDefault="00C020F8" w:rsidP="00C020F8">
      <w:pPr>
        <w:spacing w:before="75" w:after="75" w:line="480" w:lineRule="auto"/>
        <w:ind w:left="360"/>
        <w:jc w:val="center"/>
        <w:rPr>
          <w:rFonts w:ascii="Times New Roman" w:eastAsia="Times New Roman" w:hAnsi="Times New Roman" w:cs="Times New Roman"/>
          <w:b/>
        </w:rPr>
      </w:pPr>
    </w:p>
    <w:p w14:paraId="4A785427" w14:textId="05412BF8" w:rsidR="00C020F8" w:rsidRDefault="00C020F8" w:rsidP="00C020F8">
      <w:pPr>
        <w:spacing w:before="75" w:after="75" w:line="480" w:lineRule="auto"/>
        <w:ind w:left="360"/>
        <w:jc w:val="center"/>
        <w:rPr>
          <w:rFonts w:ascii="Times New Roman" w:eastAsia="Times New Roman" w:hAnsi="Times New Roman" w:cs="Times New Roman"/>
          <w:b/>
        </w:rPr>
      </w:pPr>
    </w:p>
    <w:p w14:paraId="30408DBB" w14:textId="378A0119" w:rsidR="00C020F8" w:rsidRDefault="00C020F8" w:rsidP="00C020F8">
      <w:pPr>
        <w:spacing w:before="75" w:after="75" w:line="480" w:lineRule="auto"/>
        <w:ind w:left="360"/>
        <w:jc w:val="center"/>
        <w:rPr>
          <w:rFonts w:ascii="Times New Roman" w:eastAsia="Times New Roman" w:hAnsi="Times New Roman" w:cs="Times New Roman"/>
          <w:b/>
        </w:rPr>
      </w:pPr>
    </w:p>
    <w:p w14:paraId="4458DE78" w14:textId="205B78E3" w:rsidR="00C020F8" w:rsidRDefault="00C020F8" w:rsidP="00C020F8">
      <w:pPr>
        <w:spacing w:before="75" w:after="75" w:line="480" w:lineRule="auto"/>
        <w:ind w:left="360"/>
        <w:jc w:val="center"/>
        <w:rPr>
          <w:rFonts w:ascii="Times New Roman" w:eastAsia="Times New Roman" w:hAnsi="Times New Roman" w:cs="Times New Roman"/>
          <w:b/>
        </w:rPr>
      </w:pPr>
    </w:p>
    <w:p w14:paraId="70396764" w14:textId="654059BE" w:rsidR="00C020F8" w:rsidRDefault="00C020F8" w:rsidP="00C020F8">
      <w:pPr>
        <w:spacing w:before="75" w:after="75" w:line="480" w:lineRule="auto"/>
        <w:ind w:left="360"/>
        <w:jc w:val="center"/>
        <w:rPr>
          <w:rFonts w:ascii="Times New Roman" w:eastAsia="Times New Roman" w:hAnsi="Times New Roman" w:cs="Times New Roman"/>
          <w:b/>
        </w:rPr>
      </w:pPr>
    </w:p>
    <w:p w14:paraId="70BFB5F2" w14:textId="05B402A6" w:rsidR="00C020F8" w:rsidRDefault="00C020F8" w:rsidP="00C020F8">
      <w:pPr>
        <w:spacing w:before="75" w:after="75" w:line="480" w:lineRule="auto"/>
        <w:ind w:left="360"/>
        <w:jc w:val="center"/>
        <w:rPr>
          <w:rFonts w:ascii="Times New Roman" w:eastAsia="Times New Roman" w:hAnsi="Times New Roman" w:cs="Times New Roman"/>
          <w:b/>
        </w:rPr>
      </w:pPr>
    </w:p>
    <w:p w14:paraId="65D645FC" w14:textId="6847D0C7" w:rsidR="00C020F8" w:rsidRDefault="00C020F8" w:rsidP="00C020F8">
      <w:pPr>
        <w:spacing w:before="75" w:after="75" w:line="480" w:lineRule="auto"/>
        <w:ind w:left="360"/>
        <w:jc w:val="center"/>
        <w:rPr>
          <w:rFonts w:ascii="Times New Roman" w:eastAsia="Times New Roman" w:hAnsi="Times New Roman" w:cs="Times New Roman"/>
          <w:b/>
        </w:rPr>
      </w:pPr>
    </w:p>
    <w:p w14:paraId="26214247" w14:textId="64F86B6B" w:rsidR="00C020F8" w:rsidRDefault="00C020F8" w:rsidP="00C020F8">
      <w:pPr>
        <w:spacing w:before="75" w:after="75" w:line="480" w:lineRule="auto"/>
        <w:ind w:left="360"/>
        <w:jc w:val="center"/>
        <w:rPr>
          <w:rFonts w:ascii="Times New Roman" w:eastAsia="Times New Roman" w:hAnsi="Times New Roman" w:cs="Times New Roman"/>
          <w:b/>
        </w:rPr>
      </w:pPr>
    </w:p>
    <w:p w14:paraId="293DC89B" w14:textId="4245A8E4" w:rsidR="00C020F8" w:rsidRDefault="00C020F8" w:rsidP="00C020F8">
      <w:pPr>
        <w:spacing w:before="75" w:after="75" w:line="480" w:lineRule="auto"/>
        <w:ind w:left="360"/>
        <w:jc w:val="center"/>
        <w:rPr>
          <w:rFonts w:ascii="Times New Roman" w:eastAsia="Times New Roman" w:hAnsi="Times New Roman" w:cs="Times New Roman"/>
          <w:b/>
        </w:rPr>
      </w:pPr>
    </w:p>
    <w:p w14:paraId="056D10B8" w14:textId="442706CF" w:rsidR="00C020F8" w:rsidRDefault="00C020F8" w:rsidP="00C020F8">
      <w:pPr>
        <w:spacing w:before="75" w:after="75" w:line="480" w:lineRule="auto"/>
        <w:ind w:left="360"/>
        <w:jc w:val="center"/>
        <w:rPr>
          <w:rFonts w:ascii="Times New Roman" w:eastAsia="Times New Roman" w:hAnsi="Times New Roman" w:cs="Times New Roman"/>
          <w:b/>
        </w:rPr>
      </w:pPr>
    </w:p>
    <w:p w14:paraId="283D143C" w14:textId="77777777" w:rsidR="00C020F8" w:rsidRPr="00C020F8" w:rsidRDefault="00C020F8" w:rsidP="00C020F8">
      <w:pPr>
        <w:spacing w:before="75" w:after="75" w:line="480" w:lineRule="auto"/>
        <w:ind w:left="360"/>
        <w:jc w:val="center"/>
        <w:rPr>
          <w:rFonts w:ascii="Times New Roman" w:eastAsia="Times New Roman" w:hAnsi="Times New Roman" w:cs="Times New Roman"/>
          <w:b/>
        </w:rPr>
      </w:pPr>
    </w:p>
    <w:p w14:paraId="7F3BEAC7" w14:textId="3B1DBE98" w:rsidR="006510A7" w:rsidRPr="006D7121" w:rsidRDefault="009973C2" w:rsidP="006D7121">
      <w:pPr>
        <w:pStyle w:val="ListParagraph"/>
        <w:numPr>
          <w:ilvl w:val="0"/>
          <w:numId w:val="1"/>
        </w:numPr>
        <w:spacing w:before="75" w:after="75" w:line="480" w:lineRule="auto"/>
        <w:jc w:val="center"/>
        <w:rPr>
          <w:rFonts w:ascii="Times New Roman" w:eastAsia="Times New Roman" w:hAnsi="Times New Roman" w:cs="Times New Roman"/>
          <w:b/>
        </w:rPr>
      </w:pPr>
      <w:r w:rsidRPr="006D7121">
        <w:rPr>
          <w:rFonts w:ascii="Times New Roman" w:eastAsia="Times New Roman" w:hAnsi="Times New Roman" w:cs="Times New Roman"/>
          <w:b/>
        </w:rPr>
        <w:lastRenderedPageBreak/>
        <w:t>Identify the behaviours of effective leaders and discuss in detail several different leadership styles and approaches.</w:t>
      </w:r>
    </w:p>
    <w:p w14:paraId="5A35BDDE" w14:textId="3AFF6F81" w:rsidR="00085AF4" w:rsidRDefault="009973C2" w:rsidP="006D7121">
      <w:pPr>
        <w:pStyle w:val="ListParagraph"/>
        <w:spacing w:before="75" w:after="75" w:line="48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The behaviours of effective leaders including being </w:t>
      </w:r>
      <w:r>
        <w:rPr>
          <w:rFonts w:ascii="Times New Roman" w:eastAsia="Times New Roman" w:hAnsi="Times New Roman" w:cs="Times New Roman"/>
        </w:rPr>
        <w:t>grounded in ethics and integrity, having well-built trust, bringing overs along with your leadership, inspiring those around you, making decisions that are viewed as suitable to everyone, encouraging innovation and rewarding achievements</w:t>
      </w:r>
      <w:r w:rsidR="000B24AD">
        <w:rPr>
          <w:rFonts w:ascii="Times New Roman" w:eastAsia="Times New Roman" w:hAnsi="Times New Roman" w:cs="Times New Roman"/>
        </w:rPr>
        <w:t xml:space="preserve"> (Laasch &amp; Conaway, </w:t>
      </w:r>
      <w:r w:rsidR="000B24AD" w:rsidRPr="000B24AD">
        <w:rPr>
          <w:rFonts w:ascii="Times New Roman" w:eastAsia="Times New Roman" w:hAnsi="Times New Roman" w:cs="Times New Roman"/>
        </w:rPr>
        <w:t>2017).</w:t>
      </w:r>
    </w:p>
    <w:p w14:paraId="517A2978" w14:textId="5448A1DD" w:rsidR="006510A7" w:rsidRPr="006510A7" w:rsidRDefault="009973C2" w:rsidP="006D7121">
      <w:pPr>
        <w:pStyle w:val="ListParagraph"/>
        <w:spacing w:before="75" w:after="75" w:line="48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 The five leadership approaches include transformational leadership that usually involve morale improvement and job performance improvement for the team members where there is a connection of their sense of identity and even the collective identity</w:t>
      </w:r>
      <w:r>
        <w:rPr>
          <w:rFonts w:ascii="Times New Roman" w:eastAsia="Times New Roman" w:hAnsi="Times New Roman" w:cs="Times New Roman"/>
        </w:rPr>
        <w:t xml:space="preserve"> of the organization. The second one is the participatory leadership where the leaders usually seek to bring democratic dimension to their management</w:t>
      </w:r>
      <w:r w:rsidR="000B24AD">
        <w:rPr>
          <w:rFonts w:ascii="Times New Roman" w:eastAsia="Times New Roman" w:hAnsi="Times New Roman" w:cs="Times New Roman"/>
        </w:rPr>
        <w:t xml:space="preserve"> </w:t>
      </w:r>
      <w:r w:rsidR="000B24AD">
        <w:rPr>
          <w:rFonts w:ascii="Times New Roman" w:eastAsia="Times New Roman" w:hAnsi="Times New Roman" w:cs="Times New Roman"/>
          <w:color w:val="111111"/>
          <w:shd w:val="clear" w:color="auto" w:fill="FFFFFF"/>
        </w:rPr>
        <w:t>(</w:t>
      </w:r>
      <w:r w:rsidR="000B24AD">
        <w:rPr>
          <w:rFonts w:ascii="Times New Roman" w:eastAsia="Times New Roman" w:hAnsi="Times New Roman" w:cs="Times New Roman"/>
        </w:rPr>
        <w:t>Stokes, Wilson &amp; Wilson, 2016</w:t>
      </w:r>
      <w:r w:rsidR="000B24AD" w:rsidRPr="000B24AD">
        <w:rPr>
          <w:rFonts w:ascii="Times New Roman" w:eastAsia="Times New Roman" w:hAnsi="Times New Roman" w:cs="Times New Roman"/>
        </w:rPr>
        <w:t>).</w:t>
      </w:r>
      <w:r>
        <w:rPr>
          <w:rFonts w:ascii="Times New Roman" w:eastAsia="Times New Roman" w:hAnsi="Times New Roman" w:cs="Times New Roman"/>
        </w:rPr>
        <w:t xml:space="preserve"> Value-based leadership have leaders that guide their teams that they head by encouraging other people to act in regards to the shared core values of the organization. Situational leadership usually involve leaders managing their teams based on the strengt</w:t>
      </w:r>
      <w:r>
        <w:rPr>
          <w:rFonts w:ascii="Times New Roman" w:eastAsia="Times New Roman" w:hAnsi="Times New Roman" w:cs="Times New Roman"/>
        </w:rPr>
        <w:t>hs that they have, their weaknesses or motivations. The last approach is servant leadership where the leaders usually enrich other people's lives by having their focus on building better organizations that have better world creating that provide care and e</w:t>
      </w:r>
      <w:r>
        <w:rPr>
          <w:rFonts w:ascii="Times New Roman" w:eastAsia="Times New Roman" w:hAnsi="Times New Roman" w:cs="Times New Roman"/>
        </w:rPr>
        <w:t>quitability to them.</w:t>
      </w:r>
    </w:p>
    <w:p w14:paraId="4A6E56DD" w14:textId="77777777" w:rsidR="006510A7" w:rsidRPr="006510A7" w:rsidRDefault="006510A7" w:rsidP="00ED6527">
      <w:pPr>
        <w:spacing w:before="75" w:after="75" w:line="480" w:lineRule="auto"/>
        <w:jc w:val="both"/>
        <w:rPr>
          <w:rFonts w:ascii="Times New Roman" w:eastAsia="Times New Roman" w:hAnsi="Times New Roman" w:cs="Times New Roman"/>
        </w:rPr>
      </w:pPr>
    </w:p>
    <w:p w14:paraId="0FF06891" w14:textId="0D18D682" w:rsidR="006510A7" w:rsidRPr="008266D3" w:rsidRDefault="009973C2" w:rsidP="008266D3">
      <w:pPr>
        <w:pStyle w:val="ListParagraph"/>
        <w:numPr>
          <w:ilvl w:val="0"/>
          <w:numId w:val="1"/>
        </w:numPr>
        <w:spacing w:before="75" w:after="75" w:line="480" w:lineRule="auto"/>
        <w:jc w:val="center"/>
        <w:rPr>
          <w:rFonts w:ascii="Times New Roman" w:eastAsia="Times New Roman" w:hAnsi="Times New Roman" w:cs="Times New Roman"/>
          <w:b/>
        </w:rPr>
      </w:pPr>
      <w:r w:rsidRPr="008266D3">
        <w:rPr>
          <w:rFonts w:ascii="Times New Roman" w:eastAsia="Times New Roman" w:hAnsi="Times New Roman" w:cs="Times New Roman"/>
          <w:b/>
        </w:rPr>
        <w:t>Identify and discuss how to form and lead performance teams.</w:t>
      </w:r>
    </w:p>
    <w:p w14:paraId="0CE9FF83" w14:textId="6449351F" w:rsidR="006510A7" w:rsidRPr="006510A7" w:rsidRDefault="009973C2" w:rsidP="008266D3">
      <w:pPr>
        <w:spacing w:before="75" w:after="75" w:line="480" w:lineRule="auto"/>
        <w:ind w:firstLine="360"/>
        <w:jc w:val="both"/>
        <w:rPr>
          <w:rFonts w:ascii="Times New Roman" w:eastAsia="Times New Roman" w:hAnsi="Times New Roman" w:cs="Times New Roman"/>
        </w:rPr>
      </w:pPr>
      <w:r>
        <w:rPr>
          <w:rFonts w:ascii="Times New Roman" w:eastAsia="Times New Roman" w:hAnsi="Times New Roman" w:cs="Times New Roman"/>
        </w:rPr>
        <w:t xml:space="preserve"> The first step is forming the team that may happen in the first meeting where leaders establish clear objectives for the group being formed, removing the roadblocks and giv</w:t>
      </w:r>
      <w:r>
        <w:rPr>
          <w:rFonts w:ascii="Times New Roman" w:eastAsia="Times New Roman" w:hAnsi="Times New Roman" w:cs="Times New Roman"/>
        </w:rPr>
        <w:t>e feedback on the progress for the team formed</w:t>
      </w:r>
      <w:r w:rsidR="000B24AD">
        <w:rPr>
          <w:rFonts w:ascii="Times New Roman" w:eastAsia="Times New Roman" w:hAnsi="Times New Roman" w:cs="Times New Roman"/>
        </w:rPr>
        <w:t xml:space="preserve"> (Laasch &amp; Conaway, </w:t>
      </w:r>
      <w:r w:rsidR="000B24AD" w:rsidRPr="000B24AD">
        <w:rPr>
          <w:rFonts w:ascii="Times New Roman" w:eastAsia="Times New Roman" w:hAnsi="Times New Roman" w:cs="Times New Roman"/>
        </w:rPr>
        <w:t>2017).</w:t>
      </w:r>
      <w:r>
        <w:rPr>
          <w:rFonts w:ascii="Times New Roman" w:eastAsia="Times New Roman" w:hAnsi="Times New Roman" w:cs="Times New Roman"/>
        </w:rPr>
        <w:t xml:space="preserve"> After forming the team enters storming stage where reality sets in and the leader are entitled to establish processes and structure, support </w:t>
      </w:r>
      <w:r>
        <w:rPr>
          <w:rFonts w:ascii="Times New Roman" w:eastAsia="Times New Roman" w:hAnsi="Times New Roman" w:cs="Times New Roman"/>
        </w:rPr>
        <w:lastRenderedPageBreak/>
        <w:t xml:space="preserve">struggling members and build good working </w:t>
      </w:r>
      <w:r>
        <w:rPr>
          <w:rFonts w:ascii="Times New Roman" w:eastAsia="Times New Roman" w:hAnsi="Times New Roman" w:cs="Times New Roman"/>
        </w:rPr>
        <w:t xml:space="preserve">relationships. The next step is norming where natural leaders emerge and have synergism for the team. The next step is the performing stage that a leader should delegate roles to members and allow them to work collaboratively. After the various steps, the </w:t>
      </w:r>
      <w:r>
        <w:rPr>
          <w:rFonts w:ascii="Times New Roman" w:eastAsia="Times New Roman" w:hAnsi="Times New Roman" w:cs="Times New Roman"/>
        </w:rPr>
        <w:t>teams can be lead through holding virtual meetings for those geographically dispersed or physical ones. Solving conflicts that arise and measuring team performance serves as leadership roles for the team founder.</w:t>
      </w:r>
    </w:p>
    <w:p w14:paraId="35F5FDC1" w14:textId="77777777" w:rsidR="006510A7" w:rsidRPr="006510A7" w:rsidRDefault="006510A7" w:rsidP="00ED6527">
      <w:pPr>
        <w:spacing w:before="75" w:after="75" w:line="480" w:lineRule="auto"/>
        <w:jc w:val="both"/>
        <w:rPr>
          <w:rFonts w:ascii="Times New Roman" w:eastAsia="Times New Roman" w:hAnsi="Times New Roman" w:cs="Times New Roman"/>
        </w:rPr>
      </w:pPr>
    </w:p>
    <w:p w14:paraId="601E3F7D" w14:textId="28F28C6E" w:rsidR="006510A7" w:rsidRPr="006510A7" w:rsidRDefault="006510A7" w:rsidP="00ED6527">
      <w:pPr>
        <w:spacing w:before="75" w:after="75" w:line="480" w:lineRule="auto"/>
        <w:jc w:val="both"/>
        <w:rPr>
          <w:rFonts w:ascii="Times New Roman" w:eastAsia="Times New Roman" w:hAnsi="Times New Roman" w:cs="Times New Roman"/>
        </w:rPr>
      </w:pPr>
    </w:p>
    <w:p w14:paraId="7C022D3A" w14:textId="7A8DFF08" w:rsidR="006510A7" w:rsidRPr="006510A7" w:rsidRDefault="006510A7" w:rsidP="00ED6527">
      <w:pPr>
        <w:spacing w:before="75" w:after="75" w:line="480" w:lineRule="auto"/>
        <w:jc w:val="both"/>
        <w:rPr>
          <w:rFonts w:ascii="Times New Roman" w:eastAsia="Times New Roman" w:hAnsi="Times New Roman" w:cs="Times New Roman"/>
        </w:rPr>
      </w:pPr>
    </w:p>
    <w:p w14:paraId="347DC494" w14:textId="77777777" w:rsidR="006510A7" w:rsidRPr="006510A7" w:rsidRDefault="006510A7" w:rsidP="00ED6527">
      <w:pPr>
        <w:spacing w:before="75" w:after="75" w:line="480" w:lineRule="auto"/>
        <w:jc w:val="both"/>
        <w:rPr>
          <w:rFonts w:ascii="Times New Roman" w:eastAsia="Times New Roman" w:hAnsi="Times New Roman" w:cs="Times New Roman"/>
        </w:rPr>
      </w:pPr>
    </w:p>
    <w:p w14:paraId="255A5876" w14:textId="1103F7A6" w:rsidR="006510A7" w:rsidRPr="00ED6527" w:rsidRDefault="009973C2" w:rsidP="00ED6527">
      <w:pPr>
        <w:pStyle w:val="ListParagraph"/>
        <w:numPr>
          <w:ilvl w:val="0"/>
          <w:numId w:val="1"/>
        </w:numPr>
        <w:spacing w:before="75" w:after="75" w:line="480" w:lineRule="auto"/>
        <w:jc w:val="center"/>
        <w:rPr>
          <w:rFonts w:ascii="Times New Roman" w:eastAsia="Times New Roman" w:hAnsi="Times New Roman" w:cs="Times New Roman"/>
          <w:b/>
        </w:rPr>
      </w:pPr>
      <w:r w:rsidRPr="00ED6527">
        <w:rPr>
          <w:rFonts w:ascii="Times New Roman" w:eastAsia="Times New Roman" w:hAnsi="Times New Roman" w:cs="Times New Roman"/>
          <w:b/>
        </w:rPr>
        <w:t>Describe ways to improve the effectiven</w:t>
      </w:r>
      <w:r w:rsidRPr="00ED6527">
        <w:rPr>
          <w:rFonts w:ascii="Times New Roman" w:eastAsia="Times New Roman" w:hAnsi="Times New Roman" w:cs="Times New Roman"/>
          <w:b/>
        </w:rPr>
        <w:t>ess of the communication process.</w:t>
      </w:r>
    </w:p>
    <w:p w14:paraId="60405CB7" w14:textId="77777777" w:rsidR="006510A7" w:rsidRPr="006510A7" w:rsidRDefault="006510A7" w:rsidP="00ED6527">
      <w:pPr>
        <w:spacing w:before="75" w:after="75" w:line="480" w:lineRule="auto"/>
        <w:jc w:val="both"/>
        <w:rPr>
          <w:rFonts w:ascii="Times New Roman" w:eastAsia="Times New Roman" w:hAnsi="Times New Roman" w:cs="Times New Roman"/>
        </w:rPr>
      </w:pPr>
    </w:p>
    <w:p w14:paraId="44E2F799" w14:textId="16149F48" w:rsidR="006510A7" w:rsidRPr="006510A7" w:rsidRDefault="009973C2" w:rsidP="00C020F8">
      <w:pPr>
        <w:spacing w:before="75" w:after="75" w:line="480" w:lineRule="auto"/>
        <w:ind w:firstLine="360"/>
        <w:jc w:val="both"/>
        <w:rPr>
          <w:rFonts w:ascii="Times New Roman" w:eastAsia="Times New Roman" w:hAnsi="Times New Roman" w:cs="Times New Roman"/>
        </w:rPr>
      </w:pPr>
      <w:r>
        <w:rPr>
          <w:rFonts w:ascii="Times New Roman" w:eastAsia="Times New Roman" w:hAnsi="Times New Roman" w:cs="Times New Roman"/>
        </w:rPr>
        <w:t xml:space="preserve">The first way is to make communication a priority and learn from others about how to have good communication and apply the skills. The second is to simplify the message and stay on it. This is possible through the use of </w:t>
      </w:r>
      <w:r>
        <w:rPr>
          <w:rFonts w:ascii="Times New Roman" w:eastAsia="Times New Roman" w:hAnsi="Times New Roman" w:cs="Times New Roman"/>
        </w:rPr>
        <w:t xml:space="preserve">simple or even straightforward message. A good communicator should also engage his listeners or readers. This is ensured by asking questions that will make them alert. You have to take time to respond to </w:t>
      </w:r>
      <w:r w:rsidR="00ED6527">
        <w:rPr>
          <w:rFonts w:ascii="Times New Roman" w:eastAsia="Times New Roman" w:hAnsi="Times New Roman" w:cs="Times New Roman"/>
        </w:rPr>
        <w:t>any question asked or even draft in your head what you want to say. Another way is to ensure that your listener gets to understand the message that you were putting across</w:t>
      </w:r>
      <w:r w:rsidR="000B24AD">
        <w:rPr>
          <w:rFonts w:ascii="Times New Roman" w:eastAsia="Times New Roman" w:hAnsi="Times New Roman" w:cs="Times New Roman"/>
        </w:rPr>
        <w:t xml:space="preserve"> (Laasch &amp; Conaway, </w:t>
      </w:r>
      <w:r w:rsidR="000B24AD" w:rsidRPr="000B24AD">
        <w:rPr>
          <w:rFonts w:ascii="Times New Roman" w:eastAsia="Times New Roman" w:hAnsi="Times New Roman" w:cs="Times New Roman"/>
        </w:rPr>
        <w:t>2017).</w:t>
      </w:r>
      <w:r w:rsidR="00ED6527">
        <w:rPr>
          <w:rFonts w:ascii="Times New Roman" w:eastAsia="Times New Roman" w:hAnsi="Times New Roman" w:cs="Times New Roman"/>
        </w:rPr>
        <w:t xml:space="preserve"> A good communicator should show the best listening capability to get feedback from the listeners. One should avoid thinking what the listeners want to say since it could distract them. Incorporating both verbal and nonverbal cues would help drive the message home. During the conversations, one is supposed to maintain proper eye contact to build credibility and send signals with their body. The last strategy is to respect the audience.</w:t>
      </w:r>
    </w:p>
    <w:p w14:paraId="2CFD05AD" w14:textId="4D99DBA5" w:rsidR="006510A7" w:rsidRPr="00F94302" w:rsidRDefault="009973C2" w:rsidP="00F94302">
      <w:pPr>
        <w:pStyle w:val="ListParagraph"/>
        <w:numPr>
          <w:ilvl w:val="0"/>
          <w:numId w:val="1"/>
        </w:numPr>
        <w:spacing w:before="75" w:after="75" w:line="480" w:lineRule="auto"/>
        <w:jc w:val="center"/>
        <w:rPr>
          <w:rFonts w:ascii="Times New Roman" w:eastAsia="Times New Roman" w:hAnsi="Times New Roman" w:cs="Times New Roman"/>
          <w:b/>
        </w:rPr>
      </w:pPr>
      <w:r w:rsidRPr="00F94302">
        <w:rPr>
          <w:rFonts w:ascii="Times New Roman" w:eastAsia="Times New Roman" w:hAnsi="Times New Roman" w:cs="Times New Roman"/>
          <w:b/>
        </w:rPr>
        <w:lastRenderedPageBreak/>
        <w:t>Identify a problem that you might encounter as a manager; then, gather, interpret, and integrate data, principles, and/or theories from multiple disciplines (i.e. sociology, psycholog</w:t>
      </w:r>
      <w:r w:rsidRPr="00F94302">
        <w:rPr>
          <w:rFonts w:ascii="Times New Roman" w:eastAsia="Times New Roman" w:hAnsi="Times New Roman" w:cs="Times New Roman"/>
          <w:b/>
        </w:rPr>
        <w:t>y, business law, ethics, political science, etc.) to solve that problem.</w:t>
      </w:r>
    </w:p>
    <w:p w14:paraId="228C31D8" w14:textId="145E725A" w:rsidR="00C020F8" w:rsidRDefault="009973C2" w:rsidP="00C020F8">
      <w:pPr>
        <w:spacing w:before="75" w:after="75" w:line="480" w:lineRule="auto"/>
        <w:ind w:left="360"/>
        <w:jc w:val="both"/>
        <w:rPr>
          <w:rFonts w:ascii="Times New Roman" w:eastAsia="Times New Roman" w:hAnsi="Times New Roman" w:cs="Times New Roman"/>
        </w:rPr>
      </w:pPr>
      <w:r w:rsidRPr="00C020F8">
        <w:rPr>
          <w:rFonts w:ascii="Times New Roman" w:eastAsia="Times New Roman" w:hAnsi="Times New Roman" w:cs="Times New Roman"/>
        </w:rPr>
        <w:t>Problem:</w:t>
      </w:r>
      <w:r>
        <w:rPr>
          <w:rFonts w:ascii="Times New Roman" w:eastAsia="Times New Roman" w:hAnsi="Times New Roman" w:cs="Times New Roman"/>
        </w:rPr>
        <w:t xml:space="preserve"> Conflicts within teams</w:t>
      </w:r>
    </w:p>
    <w:p w14:paraId="4C839805" w14:textId="20DD28E7" w:rsidR="006510A7" w:rsidRPr="006510A7" w:rsidRDefault="009973C2" w:rsidP="0027099A">
      <w:pPr>
        <w:spacing w:before="75" w:after="75" w:line="480" w:lineRule="auto"/>
        <w:ind w:firstLine="360"/>
        <w:jc w:val="both"/>
        <w:rPr>
          <w:rFonts w:ascii="Times New Roman" w:eastAsia="Times New Roman" w:hAnsi="Times New Roman" w:cs="Times New Roman"/>
        </w:rPr>
      </w:pPr>
      <w:r>
        <w:rPr>
          <w:rFonts w:ascii="Times New Roman" w:eastAsia="Times New Roman" w:hAnsi="Times New Roman" w:cs="Times New Roman"/>
        </w:rPr>
        <w:t>Most of the times, managers would usually witness rivalries within teams which may be triggered by several reasons. One of the reasons may be differences in thought process where amicability may not be met. Another reason is the fact that some members feel</w:t>
      </w:r>
      <w:r>
        <w:rPr>
          <w:rFonts w:ascii="Times New Roman" w:eastAsia="Times New Roman" w:hAnsi="Times New Roman" w:cs="Times New Roman"/>
        </w:rPr>
        <w:t xml:space="preserve"> that they are being underrated hence revolt against that. As a manager, business laws or principles can be put in place to guide the members in a certain organization where they are supposed to follow them, failure to which they may face a disciplinary co</w:t>
      </w:r>
      <w:r>
        <w:rPr>
          <w:rFonts w:ascii="Times New Roman" w:eastAsia="Times New Roman" w:hAnsi="Times New Roman" w:cs="Times New Roman"/>
        </w:rPr>
        <w:t xml:space="preserve">mmittee. </w:t>
      </w:r>
      <w:r w:rsidR="00F94302">
        <w:rPr>
          <w:rFonts w:ascii="Times New Roman" w:eastAsia="Times New Roman" w:hAnsi="Times New Roman" w:cs="Times New Roman"/>
        </w:rPr>
        <w:t>Durkheimian sociology principles</w:t>
      </w:r>
      <w:r w:rsidR="0027099A">
        <w:rPr>
          <w:rFonts w:ascii="Times New Roman" w:eastAsia="Times New Roman" w:hAnsi="Times New Roman" w:cs="Times New Roman"/>
        </w:rPr>
        <w:t xml:space="preserve"> on team working would help solve the conflicts</w:t>
      </w:r>
      <w:r w:rsidR="000B24AD">
        <w:rPr>
          <w:rFonts w:ascii="Times New Roman" w:eastAsia="Times New Roman" w:hAnsi="Times New Roman" w:cs="Times New Roman"/>
        </w:rPr>
        <w:t xml:space="preserve"> (Laasch &amp; Conaway, </w:t>
      </w:r>
      <w:r w:rsidR="000B24AD" w:rsidRPr="000B24AD">
        <w:rPr>
          <w:rFonts w:ascii="Times New Roman" w:eastAsia="Times New Roman" w:hAnsi="Times New Roman" w:cs="Times New Roman"/>
        </w:rPr>
        <w:t>2017).</w:t>
      </w:r>
      <w:r w:rsidR="0027099A">
        <w:rPr>
          <w:rFonts w:ascii="Times New Roman" w:eastAsia="Times New Roman" w:hAnsi="Times New Roman" w:cs="Times New Roman"/>
        </w:rPr>
        <w:t xml:space="preserve"> The most important is the one on the positivity that helps believe in the goal that the team is meant to achieve and all members believe that they have to succeed. Psychology states that one has his or her strengths and skills. This means that a facilitator has to be there to each </w:t>
      </w:r>
      <w:r w:rsidR="000B24AD">
        <w:rPr>
          <w:rFonts w:ascii="Times New Roman" w:eastAsia="Times New Roman" w:hAnsi="Times New Roman" w:cs="Times New Roman"/>
        </w:rPr>
        <w:t>skill</w:t>
      </w:r>
      <w:r w:rsidR="0027099A">
        <w:rPr>
          <w:rFonts w:ascii="Times New Roman" w:eastAsia="Times New Roman" w:hAnsi="Times New Roman" w:cs="Times New Roman"/>
        </w:rPr>
        <w:t xml:space="preserve"> for everyone are utilized and they are all working towards the same goal hence minimizing the conflicts.</w:t>
      </w:r>
    </w:p>
    <w:p w14:paraId="178A7DDE" w14:textId="77777777" w:rsidR="006510A7" w:rsidRPr="006510A7" w:rsidRDefault="006510A7" w:rsidP="00ED6527">
      <w:pPr>
        <w:spacing w:before="75" w:after="75" w:line="480" w:lineRule="auto"/>
        <w:jc w:val="both"/>
        <w:rPr>
          <w:rFonts w:ascii="Times New Roman" w:eastAsia="Times New Roman" w:hAnsi="Times New Roman" w:cs="Times New Roman"/>
        </w:rPr>
      </w:pPr>
    </w:p>
    <w:p w14:paraId="3D1FFCAC" w14:textId="5AC1D1FA" w:rsidR="006510A7" w:rsidRPr="003A47DA" w:rsidRDefault="009973C2" w:rsidP="00ED6527">
      <w:pPr>
        <w:pStyle w:val="ListParagraph"/>
        <w:numPr>
          <w:ilvl w:val="0"/>
          <w:numId w:val="1"/>
        </w:numPr>
        <w:spacing w:line="480" w:lineRule="auto"/>
        <w:jc w:val="center"/>
        <w:rPr>
          <w:rFonts w:ascii="Times New Roman" w:eastAsia="Times New Roman" w:hAnsi="Times New Roman" w:cs="Times New Roman"/>
          <w:b/>
        </w:rPr>
      </w:pPr>
      <w:r w:rsidRPr="003A47DA">
        <w:rPr>
          <w:rFonts w:ascii="Times New Roman" w:eastAsia="Times New Roman" w:hAnsi="Times New Roman" w:cs="Times New Roman"/>
          <w:b/>
          <w:color w:val="111111"/>
          <w:shd w:val="clear" w:color="auto" w:fill="FFFFFF"/>
        </w:rPr>
        <w:t>Dis</w:t>
      </w:r>
      <w:r w:rsidRPr="003A47DA">
        <w:rPr>
          <w:rFonts w:ascii="Times New Roman" w:eastAsia="Times New Roman" w:hAnsi="Times New Roman" w:cs="Times New Roman"/>
          <w:b/>
          <w:color w:val="111111"/>
          <w:shd w:val="clear" w:color="auto" w:fill="FFFFFF"/>
        </w:rPr>
        <w:t>cuss several theories related to motivation.  Which do you think are most important?  Why?</w:t>
      </w:r>
    </w:p>
    <w:p w14:paraId="1BB59897" w14:textId="1B5F9061" w:rsidR="00096558" w:rsidRDefault="009973C2" w:rsidP="00ED6527">
      <w:pPr>
        <w:pStyle w:val="ListParagraph"/>
        <w:spacing w:line="480" w:lineRule="auto"/>
        <w:ind w:firstLine="720"/>
        <w:jc w:val="both"/>
        <w:rPr>
          <w:rFonts w:ascii="Times New Roman" w:eastAsia="Times New Roman" w:hAnsi="Times New Roman" w:cs="Times New Roman"/>
          <w:color w:val="111111"/>
          <w:shd w:val="clear" w:color="auto" w:fill="FFFFFF"/>
        </w:rPr>
      </w:pPr>
      <w:r>
        <w:rPr>
          <w:rFonts w:ascii="Times New Roman" w:eastAsia="Times New Roman" w:hAnsi="Times New Roman" w:cs="Times New Roman"/>
          <w:color w:val="111111"/>
          <w:shd w:val="clear" w:color="auto" w:fill="FFFFFF"/>
        </w:rPr>
        <w:t>There are five famous theories of motivation. The first one is the dual-factor theory put forth by Herzberg. The factors that are highlighted in the theory which inf</w:t>
      </w:r>
      <w:r>
        <w:rPr>
          <w:rFonts w:ascii="Times New Roman" w:eastAsia="Times New Roman" w:hAnsi="Times New Roman" w:cs="Times New Roman"/>
          <w:color w:val="111111"/>
          <w:shd w:val="clear" w:color="auto" w:fill="FFFFFF"/>
        </w:rPr>
        <w:t>luenced employee satisfaction and motivation included motivation factors that led to satisfaction and motivation of employees</w:t>
      </w:r>
      <w:r w:rsidR="000B24AD">
        <w:rPr>
          <w:rFonts w:ascii="Times New Roman" w:eastAsia="Times New Roman" w:hAnsi="Times New Roman" w:cs="Times New Roman"/>
          <w:color w:val="111111"/>
          <w:shd w:val="clear" w:color="auto" w:fill="FFFFFF"/>
        </w:rPr>
        <w:t xml:space="preserve"> (</w:t>
      </w:r>
      <w:r w:rsidR="000B24AD">
        <w:rPr>
          <w:rFonts w:ascii="Times New Roman" w:eastAsia="Times New Roman" w:hAnsi="Times New Roman" w:cs="Times New Roman"/>
        </w:rPr>
        <w:t>Stokes, Wilson &amp; Wilson, 2016</w:t>
      </w:r>
      <w:r w:rsidR="000B24AD" w:rsidRPr="000B24AD">
        <w:rPr>
          <w:rFonts w:ascii="Times New Roman" w:eastAsia="Times New Roman" w:hAnsi="Times New Roman" w:cs="Times New Roman"/>
        </w:rPr>
        <w:t>).</w:t>
      </w:r>
      <w:r>
        <w:rPr>
          <w:rFonts w:ascii="Times New Roman" w:eastAsia="Times New Roman" w:hAnsi="Times New Roman" w:cs="Times New Roman"/>
          <w:color w:val="111111"/>
          <w:shd w:val="clear" w:color="auto" w:fill="FFFFFF"/>
        </w:rPr>
        <w:t xml:space="preserve"> They included the feeling </w:t>
      </w:r>
      <w:r>
        <w:rPr>
          <w:rFonts w:ascii="Times New Roman" w:eastAsia="Times New Roman" w:hAnsi="Times New Roman" w:cs="Times New Roman"/>
          <w:color w:val="111111"/>
          <w:shd w:val="clear" w:color="auto" w:fill="FFFFFF"/>
        </w:rPr>
        <w:lastRenderedPageBreak/>
        <w:t>of being recognized and enjoying one's work. The second factors were th</w:t>
      </w:r>
      <w:r>
        <w:rPr>
          <w:rFonts w:ascii="Times New Roman" w:eastAsia="Times New Roman" w:hAnsi="Times New Roman" w:cs="Times New Roman"/>
          <w:color w:val="111111"/>
          <w:shd w:val="clear" w:color="auto" w:fill="FFFFFF"/>
        </w:rPr>
        <w:t xml:space="preserve">e hygiene factors that led to dissatisfaction or demotivation of employees. </w:t>
      </w:r>
    </w:p>
    <w:p w14:paraId="58A145FA" w14:textId="7CA85B47" w:rsidR="00085AF4" w:rsidRDefault="009973C2" w:rsidP="00ED6527">
      <w:pPr>
        <w:pStyle w:val="ListParagraph"/>
        <w:spacing w:line="480" w:lineRule="auto"/>
        <w:ind w:firstLine="720"/>
        <w:jc w:val="both"/>
        <w:rPr>
          <w:rFonts w:ascii="Times New Roman" w:eastAsia="Times New Roman" w:hAnsi="Times New Roman" w:cs="Times New Roman"/>
          <w:color w:val="111111"/>
          <w:shd w:val="clear" w:color="auto" w:fill="FFFFFF"/>
        </w:rPr>
      </w:pPr>
      <w:r>
        <w:rPr>
          <w:rFonts w:ascii="Times New Roman" w:eastAsia="Times New Roman" w:hAnsi="Times New Roman" w:cs="Times New Roman"/>
          <w:color w:val="111111"/>
          <w:shd w:val="clear" w:color="auto" w:fill="FFFFFF"/>
        </w:rPr>
        <w:t>Maslow's hierarchy of needs is the second motivation theory. It states that the most basic needs have to be satisfied before one could have the motivation to achieve higher needs</w:t>
      </w:r>
      <w:r w:rsidR="000B24AD">
        <w:rPr>
          <w:rFonts w:ascii="Times New Roman" w:eastAsia="Times New Roman" w:hAnsi="Times New Roman" w:cs="Times New Roman"/>
          <w:color w:val="111111"/>
          <w:shd w:val="clear" w:color="auto" w:fill="FFFFFF"/>
        </w:rPr>
        <w:t xml:space="preserve"> (</w:t>
      </w:r>
      <w:r w:rsidR="000B24AD">
        <w:rPr>
          <w:rFonts w:ascii="Times New Roman" w:eastAsia="Times New Roman" w:hAnsi="Times New Roman" w:cs="Times New Roman"/>
        </w:rPr>
        <w:t>Stokes, Wilson &amp; Wilson, 2016</w:t>
      </w:r>
      <w:r w:rsidR="000B24AD" w:rsidRPr="000B24AD">
        <w:rPr>
          <w:rFonts w:ascii="Times New Roman" w:eastAsia="Times New Roman" w:hAnsi="Times New Roman" w:cs="Times New Roman"/>
        </w:rPr>
        <w:t>).</w:t>
      </w:r>
      <w:r>
        <w:rPr>
          <w:rFonts w:ascii="Times New Roman" w:eastAsia="Times New Roman" w:hAnsi="Times New Roman" w:cs="Times New Roman"/>
          <w:color w:val="111111"/>
          <w:shd w:val="clear" w:color="auto" w:fill="FFFFFF"/>
        </w:rPr>
        <w:t xml:space="preserve"> The hierarchy starts with physiological needs, safety needs, love and belonging, esteem then self-actualization.</w:t>
      </w:r>
    </w:p>
    <w:p w14:paraId="7510128D" w14:textId="396B4171" w:rsidR="00096558" w:rsidRDefault="009973C2" w:rsidP="00ED6527">
      <w:pPr>
        <w:pStyle w:val="ListParagraph"/>
        <w:spacing w:line="480" w:lineRule="auto"/>
        <w:jc w:val="both"/>
        <w:rPr>
          <w:rFonts w:ascii="Times New Roman" w:eastAsia="Times New Roman" w:hAnsi="Times New Roman" w:cs="Times New Roman"/>
          <w:color w:val="111111"/>
          <w:shd w:val="clear" w:color="auto" w:fill="FFFFFF"/>
        </w:rPr>
      </w:pPr>
      <w:r>
        <w:rPr>
          <w:rFonts w:ascii="Times New Roman" w:eastAsia="Times New Roman" w:hAnsi="Times New Roman" w:cs="Times New Roman"/>
          <w:color w:val="111111"/>
          <w:shd w:val="clear" w:color="auto" w:fill="FFFFFF"/>
        </w:rPr>
        <w:t xml:space="preserve"> </w:t>
      </w:r>
      <w:r w:rsidR="003A47DA">
        <w:rPr>
          <w:rFonts w:ascii="Times New Roman" w:eastAsia="Times New Roman" w:hAnsi="Times New Roman" w:cs="Times New Roman"/>
          <w:color w:val="111111"/>
          <w:shd w:val="clear" w:color="auto" w:fill="FFFFFF"/>
        </w:rPr>
        <w:tab/>
      </w:r>
      <w:r>
        <w:rPr>
          <w:rFonts w:ascii="Times New Roman" w:eastAsia="Times New Roman" w:hAnsi="Times New Roman" w:cs="Times New Roman"/>
          <w:color w:val="111111"/>
          <w:shd w:val="clear" w:color="auto" w:fill="FFFFFF"/>
        </w:rPr>
        <w:t>The third theory is the Hawthorne effect which states that employees could work faster if they knew that the</w:t>
      </w:r>
      <w:r>
        <w:rPr>
          <w:rFonts w:ascii="Times New Roman" w:eastAsia="Times New Roman" w:hAnsi="Times New Roman" w:cs="Times New Roman"/>
          <w:color w:val="111111"/>
          <w:shd w:val="clear" w:color="auto" w:fill="FFFFFF"/>
        </w:rPr>
        <w:t>y are being observed</w:t>
      </w:r>
      <w:r w:rsidR="000B24AD">
        <w:rPr>
          <w:rFonts w:ascii="Times New Roman" w:eastAsia="Times New Roman" w:hAnsi="Times New Roman" w:cs="Times New Roman"/>
          <w:color w:val="111111"/>
          <w:shd w:val="clear" w:color="auto" w:fill="FFFFFF"/>
        </w:rPr>
        <w:t xml:space="preserve"> </w:t>
      </w:r>
      <w:r w:rsidR="000B24AD">
        <w:rPr>
          <w:rFonts w:ascii="Times New Roman" w:eastAsia="Times New Roman" w:hAnsi="Times New Roman" w:cs="Times New Roman"/>
        </w:rPr>
        <w:t xml:space="preserve">(Laasch &amp; Conaway, </w:t>
      </w:r>
      <w:r w:rsidR="000B24AD" w:rsidRPr="000B24AD">
        <w:rPr>
          <w:rFonts w:ascii="Times New Roman" w:eastAsia="Times New Roman" w:hAnsi="Times New Roman" w:cs="Times New Roman"/>
        </w:rPr>
        <w:t>2017).</w:t>
      </w:r>
      <w:r>
        <w:rPr>
          <w:rFonts w:ascii="Times New Roman" w:eastAsia="Times New Roman" w:hAnsi="Times New Roman" w:cs="Times New Roman"/>
          <w:color w:val="111111"/>
          <w:shd w:val="clear" w:color="auto" w:fill="FFFFFF"/>
        </w:rPr>
        <w:t xml:space="preserve"> The fourth theory is the expectancy theory where it states that people could choose their behaviour depending on the outcomes they expect from the behaviour that they choose.</w:t>
      </w:r>
    </w:p>
    <w:p w14:paraId="78CCAB18" w14:textId="4D68308A" w:rsidR="00096558" w:rsidRDefault="009973C2" w:rsidP="00ED6527">
      <w:pPr>
        <w:pStyle w:val="ListParagraph"/>
        <w:spacing w:line="480" w:lineRule="auto"/>
        <w:ind w:firstLine="720"/>
        <w:jc w:val="both"/>
        <w:rPr>
          <w:rFonts w:ascii="Times New Roman" w:eastAsia="Times New Roman" w:hAnsi="Times New Roman" w:cs="Times New Roman"/>
          <w:color w:val="111111"/>
          <w:shd w:val="clear" w:color="auto" w:fill="FFFFFF"/>
        </w:rPr>
      </w:pPr>
      <w:r>
        <w:rPr>
          <w:rFonts w:ascii="Times New Roman" w:eastAsia="Times New Roman" w:hAnsi="Times New Roman" w:cs="Times New Roman"/>
          <w:color w:val="111111"/>
          <w:shd w:val="clear" w:color="auto" w:fill="FFFFFF"/>
        </w:rPr>
        <w:t xml:space="preserve"> The most important theory among t</w:t>
      </w:r>
      <w:r>
        <w:rPr>
          <w:rFonts w:ascii="Times New Roman" w:eastAsia="Times New Roman" w:hAnsi="Times New Roman" w:cs="Times New Roman"/>
          <w:color w:val="111111"/>
          <w:shd w:val="clear" w:color="auto" w:fill="FFFFFF"/>
        </w:rPr>
        <w:t xml:space="preserve">hem is the </w:t>
      </w:r>
      <w:r w:rsidR="003A47DA">
        <w:rPr>
          <w:rFonts w:ascii="Times New Roman" w:eastAsia="Times New Roman" w:hAnsi="Times New Roman" w:cs="Times New Roman"/>
          <w:color w:val="111111"/>
          <w:shd w:val="clear" w:color="auto" w:fill="FFFFFF"/>
        </w:rPr>
        <w:t>dual-factor theory since it is the most widely applied in business</w:t>
      </w:r>
      <w:r w:rsidR="000B24AD">
        <w:rPr>
          <w:rFonts w:ascii="Times New Roman" w:eastAsia="Times New Roman" w:hAnsi="Times New Roman" w:cs="Times New Roman"/>
          <w:color w:val="111111"/>
          <w:shd w:val="clear" w:color="auto" w:fill="FFFFFF"/>
        </w:rPr>
        <w:t xml:space="preserve"> (</w:t>
      </w:r>
      <w:r w:rsidR="000B24AD">
        <w:rPr>
          <w:rFonts w:ascii="Times New Roman" w:eastAsia="Times New Roman" w:hAnsi="Times New Roman" w:cs="Times New Roman"/>
        </w:rPr>
        <w:t>Stokes, Wilson &amp; Wilson, 2016</w:t>
      </w:r>
      <w:r w:rsidR="000B24AD" w:rsidRPr="000B24AD">
        <w:rPr>
          <w:rFonts w:ascii="Times New Roman" w:eastAsia="Times New Roman" w:hAnsi="Times New Roman" w:cs="Times New Roman"/>
        </w:rPr>
        <w:t>).</w:t>
      </w:r>
      <w:r w:rsidR="003A47DA">
        <w:rPr>
          <w:rFonts w:ascii="Times New Roman" w:eastAsia="Times New Roman" w:hAnsi="Times New Roman" w:cs="Times New Roman"/>
          <w:color w:val="111111"/>
          <w:shd w:val="clear" w:color="auto" w:fill="FFFFFF"/>
        </w:rPr>
        <w:t xml:space="preserve"> For those companies that want the engagement to take place, they usually remove issues bringing dissatisfaction and then focus on the individual employees and what they exactly out of the engagement.</w:t>
      </w:r>
    </w:p>
    <w:p w14:paraId="116E0860" w14:textId="7F75EFFB" w:rsidR="000B24AD" w:rsidRDefault="000B24AD" w:rsidP="00ED6527">
      <w:pPr>
        <w:pStyle w:val="ListParagraph"/>
        <w:spacing w:line="480" w:lineRule="auto"/>
        <w:ind w:firstLine="720"/>
        <w:jc w:val="both"/>
        <w:rPr>
          <w:rFonts w:ascii="Times New Roman" w:eastAsia="Times New Roman" w:hAnsi="Times New Roman" w:cs="Times New Roman"/>
          <w:color w:val="111111"/>
          <w:shd w:val="clear" w:color="auto" w:fill="FFFFFF"/>
        </w:rPr>
      </w:pPr>
    </w:p>
    <w:p w14:paraId="6A847674" w14:textId="334F261C" w:rsidR="000B24AD" w:rsidRDefault="000B24AD" w:rsidP="00ED6527">
      <w:pPr>
        <w:pStyle w:val="ListParagraph"/>
        <w:spacing w:line="480" w:lineRule="auto"/>
        <w:ind w:firstLine="720"/>
        <w:jc w:val="both"/>
        <w:rPr>
          <w:rFonts w:ascii="Times New Roman" w:eastAsia="Times New Roman" w:hAnsi="Times New Roman" w:cs="Times New Roman"/>
          <w:color w:val="111111"/>
          <w:shd w:val="clear" w:color="auto" w:fill="FFFFFF"/>
        </w:rPr>
      </w:pPr>
    </w:p>
    <w:p w14:paraId="7E75C939" w14:textId="777733B0" w:rsidR="000B24AD" w:rsidRDefault="000B24AD" w:rsidP="00ED6527">
      <w:pPr>
        <w:pStyle w:val="ListParagraph"/>
        <w:spacing w:line="480" w:lineRule="auto"/>
        <w:ind w:firstLine="720"/>
        <w:jc w:val="both"/>
        <w:rPr>
          <w:rFonts w:ascii="Times New Roman" w:eastAsia="Times New Roman" w:hAnsi="Times New Roman" w:cs="Times New Roman"/>
          <w:color w:val="111111"/>
          <w:shd w:val="clear" w:color="auto" w:fill="FFFFFF"/>
        </w:rPr>
      </w:pPr>
    </w:p>
    <w:p w14:paraId="3306D5E8" w14:textId="64463A8E" w:rsidR="000B24AD" w:rsidRDefault="000B24AD" w:rsidP="00ED6527">
      <w:pPr>
        <w:pStyle w:val="ListParagraph"/>
        <w:spacing w:line="480" w:lineRule="auto"/>
        <w:ind w:firstLine="720"/>
        <w:jc w:val="both"/>
        <w:rPr>
          <w:rFonts w:ascii="Times New Roman" w:eastAsia="Times New Roman" w:hAnsi="Times New Roman" w:cs="Times New Roman"/>
          <w:color w:val="111111"/>
          <w:shd w:val="clear" w:color="auto" w:fill="FFFFFF"/>
        </w:rPr>
      </w:pPr>
    </w:p>
    <w:p w14:paraId="7541506B" w14:textId="0BD78313" w:rsidR="000B24AD" w:rsidRDefault="000B24AD" w:rsidP="00ED6527">
      <w:pPr>
        <w:pStyle w:val="ListParagraph"/>
        <w:spacing w:line="480" w:lineRule="auto"/>
        <w:ind w:firstLine="720"/>
        <w:jc w:val="both"/>
        <w:rPr>
          <w:rFonts w:ascii="Times New Roman" w:eastAsia="Times New Roman" w:hAnsi="Times New Roman" w:cs="Times New Roman"/>
          <w:color w:val="111111"/>
          <w:shd w:val="clear" w:color="auto" w:fill="FFFFFF"/>
        </w:rPr>
      </w:pPr>
    </w:p>
    <w:p w14:paraId="1F791710" w14:textId="05FFF87D" w:rsidR="000B24AD" w:rsidRPr="000B24AD" w:rsidRDefault="000B24AD" w:rsidP="000B24AD">
      <w:pPr>
        <w:spacing w:line="480" w:lineRule="auto"/>
        <w:jc w:val="both"/>
        <w:rPr>
          <w:rFonts w:ascii="Times New Roman" w:eastAsia="Times New Roman" w:hAnsi="Times New Roman" w:cs="Times New Roman"/>
          <w:color w:val="111111"/>
          <w:shd w:val="clear" w:color="auto" w:fill="FFFFFF"/>
        </w:rPr>
      </w:pPr>
    </w:p>
    <w:p w14:paraId="2391D932" w14:textId="0D148D9D" w:rsidR="000B24AD" w:rsidRDefault="000B24AD" w:rsidP="00ED6527">
      <w:pPr>
        <w:pStyle w:val="ListParagraph"/>
        <w:spacing w:line="480" w:lineRule="auto"/>
        <w:ind w:firstLine="720"/>
        <w:jc w:val="both"/>
        <w:rPr>
          <w:rFonts w:ascii="Times New Roman" w:eastAsia="Times New Roman" w:hAnsi="Times New Roman" w:cs="Times New Roman"/>
          <w:color w:val="111111"/>
          <w:shd w:val="clear" w:color="auto" w:fill="FFFFFF"/>
        </w:rPr>
      </w:pPr>
    </w:p>
    <w:p w14:paraId="4F1EAB38" w14:textId="77777777" w:rsidR="00476A16" w:rsidRDefault="00476A16" w:rsidP="000B24AD">
      <w:pPr>
        <w:spacing w:line="480" w:lineRule="auto"/>
        <w:jc w:val="center"/>
        <w:rPr>
          <w:rFonts w:ascii="Times New Roman" w:eastAsia="Times New Roman" w:hAnsi="Times New Roman" w:cs="Times New Roman"/>
          <w:b/>
        </w:rPr>
      </w:pPr>
    </w:p>
    <w:p w14:paraId="669B577C" w14:textId="77777777" w:rsidR="00476A16" w:rsidRDefault="00476A16" w:rsidP="000B24AD">
      <w:pPr>
        <w:spacing w:line="480" w:lineRule="auto"/>
        <w:jc w:val="center"/>
        <w:rPr>
          <w:rFonts w:ascii="Times New Roman" w:eastAsia="Times New Roman" w:hAnsi="Times New Roman" w:cs="Times New Roman"/>
          <w:b/>
        </w:rPr>
      </w:pPr>
    </w:p>
    <w:p w14:paraId="68897C5A" w14:textId="52A36DB7" w:rsidR="000B24AD" w:rsidRPr="000B24AD" w:rsidRDefault="009973C2" w:rsidP="000B24AD">
      <w:pPr>
        <w:spacing w:line="480" w:lineRule="auto"/>
        <w:jc w:val="center"/>
        <w:rPr>
          <w:rFonts w:ascii="Times New Roman" w:eastAsia="Times New Roman" w:hAnsi="Times New Roman" w:cs="Times New Roman"/>
          <w:b/>
        </w:rPr>
      </w:pPr>
      <w:r w:rsidRPr="000B24AD">
        <w:rPr>
          <w:rFonts w:ascii="Times New Roman" w:eastAsia="Times New Roman" w:hAnsi="Times New Roman" w:cs="Times New Roman"/>
          <w:b/>
        </w:rPr>
        <w:lastRenderedPageBreak/>
        <w:t>References</w:t>
      </w:r>
    </w:p>
    <w:p w14:paraId="6E41BD43" w14:textId="31091A3C" w:rsidR="000B24AD" w:rsidRDefault="009973C2" w:rsidP="000B24AD">
      <w:pPr>
        <w:spacing w:line="480" w:lineRule="auto"/>
        <w:ind w:left="720" w:hanging="720"/>
        <w:jc w:val="both"/>
        <w:rPr>
          <w:rFonts w:ascii="Times New Roman" w:eastAsia="Times New Roman" w:hAnsi="Times New Roman" w:cs="Times New Roman"/>
        </w:rPr>
      </w:pPr>
      <w:r w:rsidRPr="000B24AD">
        <w:rPr>
          <w:rFonts w:ascii="Times New Roman" w:eastAsia="Times New Roman" w:hAnsi="Times New Roman" w:cs="Times New Roman"/>
        </w:rPr>
        <w:t>Laasch, O., &amp; Conaway, R. (2017). Responsible business: The textbook for management learning, competence and innovation. Routledge.</w:t>
      </w:r>
    </w:p>
    <w:p w14:paraId="45402F56" w14:textId="0E4192F1" w:rsidR="000B24AD" w:rsidRPr="000B24AD" w:rsidRDefault="009973C2" w:rsidP="000B24AD">
      <w:pPr>
        <w:spacing w:line="480" w:lineRule="auto"/>
        <w:ind w:left="720" w:hanging="720"/>
        <w:jc w:val="both"/>
        <w:rPr>
          <w:rFonts w:ascii="Times New Roman" w:eastAsia="Times New Roman" w:hAnsi="Times New Roman" w:cs="Times New Roman"/>
        </w:rPr>
      </w:pPr>
      <w:r w:rsidRPr="000B24AD">
        <w:rPr>
          <w:rFonts w:ascii="Times New Roman" w:eastAsia="Times New Roman" w:hAnsi="Times New Roman" w:cs="Times New Roman"/>
        </w:rPr>
        <w:t>Stokes, D.</w:t>
      </w:r>
      <w:r>
        <w:rPr>
          <w:rFonts w:ascii="Times New Roman" w:eastAsia="Times New Roman" w:hAnsi="Times New Roman" w:cs="Times New Roman"/>
        </w:rPr>
        <w:t>, Wilson, N., &amp; Wilson, N. (2016</w:t>
      </w:r>
      <w:r w:rsidRPr="000B24AD">
        <w:rPr>
          <w:rFonts w:ascii="Times New Roman" w:eastAsia="Times New Roman" w:hAnsi="Times New Roman" w:cs="Times New Roman"/>
        </w:rPr>
        <w:t xml:space="preserve">). Small </w:t>
      </w:r>
      <w:r w:rsidRPr="000B24AD">
        <w:rPr>
          <w:rFonts w:ascii="Times New Roman" w:eastAsia="Times New Roman" w:hAnsi="Times New Roman" w:cs="Times New Roman"/>
        </w:rPr>
        <w:t>business management and entrepreneurship. Cengage Learning EMEA.</w:t>
      </w:r>
    </w:p>
    <w:p w14:paraId="3867C8A6" w14:textId="77777777" w:rsidR="00476A16" w:rsidRPr="00CC2B08" w:rsidRDefault="00476A16" w:rsidP="00476A16">
      <w:pPr>
        <w:pStyle w:val="BodyText"/>
        <w:spacing w:before="178"/>
        <w:ind w:left="720" w:hanging="620"/>
        <w:rPr>
          <w:rFonts w:ascii="Times New Roman" w:hAnsi="Times New Roman" w:cs="Times New Roman"/>
          <w:b/>
          <w:sz w:val="24"/>
          <w:szCs w:val="24"/>
        </w:rPr>
      </w:pPr>
      <w:r w:rsidRPr="00CC2B08">
        <w:rPr>
          <w:rFonts w:ascii="Times New Roman" w:hAnsi="Times New Roman" w:cs="Times New Roman"/>
          <w:b/>
          <w:sz w:val="24"/>
          <w:szCs w:val="24"/>
        </w:rPr>
        <w:t>Hello friend. Please remember to delete this part before submission</w:t>
      </w:r>
    </w:p>
    <w:p w14:paraId="00896093" w14:textId="77777777" w:rsidR="00476A16" w:rsidRPr="00CC2B08" w:rsidRDefault="00476A16" w:rsidP="00476A16">
      <w:pPr>
        <w:pStyle w:val="BodyText"/>
        <w:spacing w:before="178"/>
        <w:ind w:left="100"/>
        <w:rPr>
          <w:rFonts w:ascii="Times New Roman" w:hAnsi="Times New Roman" w:cs="Times New Roman"/>
          <w:b/>
          <w:sz w:val="24"/>
          <w:szCs w:val="24"/>
        </w:rPr>
      </w:pPr>
      <w:r w:rsidRPr="00CC2B08">
        <w:rPr>
          <w:rFonts w:ascii="Times New Roman" w:hAnsi="Times New Roman" w:cs="Times New Roman"/>
          <w:b/>
          <w:sz w:val="24"/>
          <w:szCs w:val="24"/>
        </w:rPr>
        <w:t>Thank you for working with me I must admit that I am really honored to do so. However, please take a look at the uploaded file and see if it meets your expectations. If so, kindly remember to release the funds on time and leave a 10-star rating. I will be very glad. Again, you can find me on this email (</w:t>
      </w:r>
      <w:hyperlink r:id="rId7" w:history="1">
        <w:r w:rsidRPr="00CC2B08">
          <w:rPr>
            <w:rStyle w:val="Hyperlink"/>
            <w:rFonts w:ascii="Times New Roman" w:hAnsi="Times New Roman" w:cs="Times New Roman"/>
            <w:b/>
            <w:sz w:val="24"/>
            <w:szCs w:val="24"/>
          </w:rPr>
          <w:t>davykikuvi774@gmail.com</w:t>
        </w:r>
      </w:hyperlink>
      <w:r w:rsidRPr="00CC2B08">
        <w:rPr>
          <w:rFonts w:ascii="Times New Roman" w:hAnsi="Times New Roman" w:cs="Times New Roman"/>
          <w:b/>
          <w:sz w:val="24"/>
          <w:szCs w:val="24"/>
        </w:rPr>
        <w:t xml:space="preserve">) in case you have more work in the future. I will be at your service. Thank you in advance. </w:t>
      </w:r>
    </w:p>
    <w:p w14:paraId="7D24C629" w14:textId="77777777" w:rsidR="006510A7" w:rsidRPr="00476A16" w:rsidRDefault="006510A7" w:rsidP="00476A16">
      <w:pPr>
        <w:spacing w:line="480" w:lineRule="auto"/>
        <w:rPr>
          <w:rFonts w:ascii="Times New Roman" w:eastAsia="Times New Roman" w:hAnsi="Times New Roman" w:cs="Times New Roman"/>
        </w:rPr>
      </w:pPr>
      <w:bookmarkStart w:id="0" w:name="_GoBack"/>
      <w:bookmarkEnd w:id="0"/>
    </w:p>
    <w:p w14:paraId="38AAC968" w14:textId="77777777" w:rsidR="006510A7" w:rsidRPr="006510A7" w:rsidRDefault="006510A7" w:rsidP="00ED6527">
      <w:pPr>
        <w:spacing w:line="480" w:lineRule="auto"/>
        <w:jc w:val="both"/>
        <w:rPr>
          <w:rFonts w:ascii="Times New Roman" w:eastAsia="Times New Roman" w:hAnsi="Times New Roman" w:cs="Times New Roman"/>
        </w:rPr>
      </w:pPr>
    </w:p>
    <w:p w14:paraId="7709E028" w14:textId="77777777" w:rsidR="0046789D" w:rsidRDefault="0046789D" w:rsidP="00ED6527">
      <w:pPr>
        <w:spacing w:line="480" w:lineRule="auto"/>
        <w:jc w:val="both"/>
      </w:pPr>
    </w:p>
    <w:sectPr w:rsidR="0046789D" w:rsidSect="00C020F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AFC861" w14:textId="77777777" w:rsidR="009973C2" w:rsidRDefault="009973C2">
      <w:r>
        <w:separator/>
      </w:r>
    </w:p>
  </w:endnote>
  <w:endnote w:type="continuationSeparator" w:id="0">
    <w:p w14:paraId="2629845B" w14:textId="77777777" w:rsidR="009973C2" w:rsidRDefault="00997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269933" w14:textId="77777777" w:rsidR="009973C2" w:rsidRDefault="009973C2">
      <w:r>
        <w:separator/>
      </w:r>
    </w:p>
  </w:footnote>
  <w:footnote w:type="continuationSeparator" w:id="0">
    <w:p w14:paraId="6FBDFA45" w14:textId="77777777" w:rsidR="009973C2" w:rsidRDefault="009973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3290867"/>
      <w:docPartObj>
        <w:docPartGallery w:val="Page Numbers (Top of Page)"/>
        <w:docPartUnique/>
      </w:docPartObj>
    </w:sdtPr>
    <w:sdtEndPr>
      <w:rPr>
        <w:rFonts w:ascii="Times New Roman" w:hAnsi="Times New Roman" w:cs="Times New Roman"/>
        <w:noProof/>
      </w:rPr>
    </w:sdtEndPr>
    <w:sdtContent>
      <w:p w14:paraId="451574D7" w14:textId="3AEEAEC2" w:rsidR="00C020F8" w:rsidRPr="00C020F8" w:rsidRDefault="009973C2" w:rsidP="00C020F8">
        <w:pPr>
          <w:pStyle w:val="Header"/>
          <w:rPr>
            <w:rFonts w:ascii="Times New Roman" w:hAnsi="Times New Roman" w:cs="Times New Roman"/>
          </w:rPr>
        </w:pPr>
        <w:r w:rsidRPr="00C020F8">
          <w:rPr>
            <w:rFonts w:ascii="Times New Roman" w:hAnsi="Times New Roman" w:cs="Times New Roman"/>
          </w:rPr>
          <w:t>BUSINESS MANAGEMENT</w:t>
        </w:r>
        <w:r>
          <w:rPr>
            <w:rFonts w:ascii="Times New Roman" w:hAnsi="Times New Roman" w:cs="Times New Roman"/>
          </w:rPr>
          <w:t xml:space="preserve">                                                                                                   </w:t>
        </w:r>
        <w:r>
          <w:rPr>
            <w:rFonts w:ascii="Times New Roman" w:hAnsi="Times New Roman" w:cs="Times New Roman"/>
          </w:rPr>
          <w:t xml:space="preserve">    </w:t>
        </w:r>
        <w:r w:rsidRPr="00C020F8">
          <w:rPr>
            <w:rFonts w:ascii="Times New Roman" w:hAnsi="Times New Roman" w:cs="Times New Roman"/>
          </w:rPr>
          <w:fldChar w:fldCharType="begin"/>
        </w:r>
        <w:r w:rsidRPr="00C020F8">
          <w:rPr>
            <w:rFonts w:ascii="Times New Roman" w:hAnsi="Times New Roman" w:cs="Times New Roman"/>
          </w:rPr>
          <w:instrText xml:space="preserve"> PAGE   \* MERGEFORMAT </w:instrText>
        </w:r>
        <w:r w:rsidRPr="00C020F8">
          <w:rPr>
            <w:rFonts w:ascii="Times New Roman" w:hAnsi="Times New Roman" w:cs="Times New Roman"/>
          </w:rPr>
          <w:fldChar w:fldCharType="separate"/>
        </w:r>
        <w:r w:rsidR="00476A16">
          <w:rPr>
            <w:rFonts w:ascii="Times New Roman" w:hAnsi="Times New Roman" w:cs="Times New Roman"/>
            <w:noProof/>
          </w:rPr>
          <w:t>5</w:t>
        </w:r>
        <w:r w:rsidRPr="00C020F8">
          <w:rPr>
            <w:rFonts w:ascii="Times New Roman" w:hAnsi="Times New Roman" w:cs="Times New Roman"/>
            <w:noProof/>
          </w:rPr>
          <w:fldChar w:fldCharType="end"/>
        </w:r>
      </w:p>
    </w:sdtContent>
  </w:sdt>
  <w:p w14:paraId="5EF02C6D" w14:textId="77777777" w:rsidR="00C020F8" w:rsidRDefault="00C020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09A625" w14:textId="43550A8A" w:rsidR="00C020F8" w:rsidRDefault="009973C2">
    <w:pPr>
      <w:pStyle w:val="Header"/>
    </w:pPr>
    <w: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633B8A"/>
    <w:multiLevelType w:val="hybridMultilevel"/>
    <w:tmpl w:val="D96461F8"/>
    <w:lvl w:ilvl="0" w:tplc="F74009A4">
      <w:start w:val="1"/>
      <w:numFmt w:val="decimal"/>
      <w:lvlText w:val="%1."/>
      <w:lvlJc w:val="left"/>
      <w:pPr>
        <w:ind w:left="720" w:hanging="360"/>
      </w:pPr>
      <w:rPr>
        <w:rFonts w:hint="default"/>
      </w:rPr>
    </w:lvl>
    <w:lvl w:ilvl="1" w:tplc="382A0DCA" w:tentative="1">
      <w:start w:val="1"/>
      <w:numFmt w:val="lowerLetter"/>
      <w:lvlText w:val="%2."/>
      <w:lvlJc w:val="left"/>
      <w:pPr>
        <w:ind w:left="1440" w:hanging="360"/>
      </w:pPr>
    </w:lvl>
    <w:lvl w:ilvl="2" w:tplc="530AFB1A" w:tentative="1">
      <w:start w:val="1"/>
      <w:numFmt w:val="lowerRoman"/>
      <w:lvlText w:val="%3."/>
      <w:lvlJc w:val="right"/>
      <w:pPr>
        <w:ind w:left="2160" w:hanging="180"/>
      </w:pPr>
    </w:lvl>
    <w:lvl w:ilvl="3" w:tplc="AF328318" w:tentative="1">
      <w:start w:val="1"/>
      <w:numFmt w:val="decimal"/>
      <w:lvlText w:val="%4."/>
      <w:lvlJc w:val="left"/>
      <w:pPr>
        <w:ind w:left="2880" w:hanging="360"/>
      </w:pPr>
    </w:lvl>
    <w:lvl w:ilvl="4" w:tplc="A0DA7D04" w:tentative="1">
      <w:start w:val="1"/>
      <w:numFmt w:val="lowerLetter"/>
      <w:lvlText w:val="%5."/>
      <w:lvlJc w:val="left"/>
      <w:pPr>
        <w:ind w:left="3600" w:hanging="360"/>
      </w:pPr>
    </w:lvl>
    <w:lvl w:ilvl="5" w:tplc="788ACDAC" w:tentative="1">
      <w:start w:val="1"/>
      <w:numFmt w:val="lowerRoman"/>
      <w:lvlText w:val="%6."/>
      <w:lvlJc w:val="right"/>
      <w:pPr>
        <w:ind w:left="4320" w:hanging="180"/>
      </w:pPr>
    </w:lvl>
    <w:lvl w:ilvl="6" w:tplc="D5CC8338" w:tentative="1">
      <w:start w:val="1"/>
      <w:numFmt w:val="decimal"/>
      <w:lvlText w:val="%7."/>
      <w:lvlJc w:val="left"/>
      <w:pPr>
        <w:ind w:left="5040" w:hanging="360"/>
      </w:pPr>
    </w:lvl>
    <w:lvl w:ilvl="7" w:tplc="845AE4A0" w:tentative="1">
      <w:start w:val="1"/>
      <w:numFmt w:val="lowerLetter"/>
      <w:lvlText w:val="%8."/>
      <w:lvlJc w:val="left"/>
      <w:pPr>
        <w:ind w:left="5760" w:hanging="360"/>
      </w:pPr>
    </w:lvl>
    <w:lvl w:ilvl="8" w:tplc="876017D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I0M7c0MrY0sjQxsLRQ0lEKTi0uzszPAykwrAUA+XeUFywAAAA="/>
  </w:docVars>
  <w:rsids>
    <w:rsidRoot w:val="006510A7"/>
    <w:rsid w:val="00085AF4"/>
    <w:rsid w:val="00096558"/>
    <w:rsid w:val="000B24AD"/>
    <w:rsid w:val="0027099A"/>
    <w:rsid w:val="003A47DA"/>
    <w:rsid w:val="0046789D"/>
    <w:rsid w:val="00476A16"/>
    <w:rsid w:val="006510A7"/>
    <w:rsid w:val="006D7121"/>
    <w:rsid w:val="008266D3"/>
    <w:rsid w:val="00907A3D"/>
    <w:rsid w:val="009973C2"/>
    <w:rsid w:val="00C020F8"/>
    <w:rsid w:val="00C6775B"/>
    <w:rsid w:val="00CC4473"/>
    <w:rsid w:val="00ED6527"/>
    <w:rsid w:val="00F94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4AF2FEB-2B9C-1A40-B4DE-C1A25F0039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10A7"/>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6510A7"/>
    <w:pPr>
      <w:ind w:left="720"/>
      <w:contextualSpacing/>
    </w:pPr>
  </w:style>
  <w:style w:type="paragraph" w:styleId="Header">
    <w:name w:val="header"/>
    <w:basedOn w:val="Normal"/>
    <w:link w:val="HeaderChar"/>
    <w:uiPriority w:val="99"/>
    <w:unhideWhenUsed/>
    <w:rsid w:val="00C020F8"/>
    <w:pPr>
      <w:tabs>
        <w:tab w:val="center" w:pos="4680"/>
        <w:tab w:val="right" w:pos="9360"/>
      </w:tabs>
    </w:pPr>
  </w:style>
  <w:style w:type="character" w:customStyle="1" w:styleId="HeaderChar">
    <w:name w:val="Header Char"/>
    <w:basedOn w:val="DefaultParagraphFont"/>
    <w:link w:val="Header"/>
    <w:uiPriority w:val="99"/>
    <w:rsid w:val="00C020F8"/>
  </w:style>
  <w:style w:type="paragraph" w:styleId="Footer">
    <w:name w:val="footer"/>
    <w:basedOn w:val="Normal"/>
    <w:link w:val="FooterChar"/>
    <w:uiPriority w:val="99"/>
    <w:unhideWhenUsed/>
    <w:rsid w:val="00C020F8"/>
    <w:pPr>
      <w:tabs>
        <w:tab w:val="center" w:pos="4680"/>
        <w:tab w:val="right" w:pos="9360"/>
      </w:tabs>
    </w:pPr>
  </w:style>
  <w:style w:type="character" w:customStyle="1" w:styleId="FooterChar">
    <w:name w:val="Footer Char"/>
    <w:basedOn w:val="DefaultParagraphFont"/>
    <w:link w:val="Footer"/>
    <w:uiPriority w:val="99"/>
    <w:rsid w:val="00C020F8"/>
  </w:style>
  <w:style w:type="paragraph" w:styleId="BodyText">
    <w:name w:val="Body Text"/>
    <w:basedOn w:val="Normal"/>
    <w:link w:val="BodyTextChar"/>
    <w:uiPriority w:val="1"/>
    <w:qFormat/>
    <w:rsid w:val="00476A16"/>
    <w:pPr>
      <w:widowControl w:val="0"/>
      <w:autoSpaceDE w:val="0"/>
      <w:autoSpaceDN w:val="0"/>
    </w:pPr>
    <w:rPr>
      <w:rFonts w:ascii="Calibri" w:eastAsia="Calibri" w:hAnsi="Calibri" w:cs="Calibri"/>
      <w:sz w:val="22"/>
      <w:szCs w:val="22"/>
      <w:lang w:bidi="en-US"/>
    </w:rPr>
  </w:style>
  <w:style w:type="character" w:customStyle="1" w:styleId="BodyTextChar">
    <w:name w:val="Body Text Char"/>
    <w:basedOn w:val="DefaultParagraphFont"/>
    <w:link w:val="BodyText"/>
    <w:uiPriority w:val="1"/>
    <w:rsid w:val="00476A16"/>
    <w:rPr>
      <w:rFonts w:ascii="Calibri" w:eastAsia="Calibri" w:hAnsi="Calibri" w:cs="Calibri"/>
      <w:sz w:val="22"/>
      <w:szCs w:val="22"/>
      <w:lang w:bidi="en-US"/>
    </w:rPr>
  </w:style>
  <w:style w:type="character" w:styleId="Hyperlink">
    <w:name w:val="Hyperlink"/>
    <w:basedOn w:val="DefaultParagraphFont"/>
    <w:uiPriority w:val="99"/>
    <w:unhideWhenUsed/>
    <w:rsid w:val="00476A1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avykikuvi774@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201</TotalTime>
  <Pages>6</Pages>
  <Words>1088</Words>
  <Characters>6205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User</cp:lastModifiedBy>
  <cp:revision>4</cp:revision>
  <dcterms:created xsi:type="dcterms:W3CDTF">2020-12-10T16:35:00Z</dcterms:created>
  <dcterms:modified xsi:type="dcterms:W3CDTF">2020-12-11T13:46:00Z</dcterms:modified>
</cp:coreProperties>
</file>